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5C" w:rsidRPr="00D309A7" w:rsidRDefault="00752A5C" w:rsidP="00781A5D">
      <w:pPr>
        <w:rPr>
          <w:rFonts w:eastAsia="Arial Unicode MS"/>
          <w:sz w:val="22"/>
          <w:szCs w:val="22"/>
          <w:u w:val="single"/>
          <w:lang w:val="sk-SK"/>
        </w:rPr>
      </w:pPr>
    </w:p>
    <w:p w:rsidR="00A15C7D" w:rsidRPr="00D309A7" w:rsidRDefault="00A15C7D" w:rsidP="00781A5D">
      <w:pPr>
        <w:tabs>
          <w:tab w:val="left" w:pos="1080"/>
        </w:tabs>
        <w:rPr>
          <w:rFonts w:eastAsia="Arial Unicode MS"/>
          <w:b/>
          <w:sz w:val="48"/>
          <w:szCs w:val="48"/>
          <w:lang w:val="sk-SK"/>
        </w:rPr>
      </w:pPr>
      <w:r w:rsidRPr="00D309A7">
        <w:rPr>
          <w:rFonts w:eastAsia="Arial Unicode MS"/>
          <w:b/>
          <w:sz w:val="48"/>
          <w:szCs w:val="48"/>
          <w:lang w:val="sk-SK"/>
        </w:rPr>
        <w:t>UČEBNÉ OSNOVY ENVIRONMENTÁLNEJ VÝCHOVY</w:t>
      </w:r>
    </w:p>
    <w:p w:rsidR="00680649" w:rsidRPr="00D309A7" w:rsidRDefault="00680649" w:rsidP="00781A5D">
      <w:pPr>
        <w:tabs>
          <w:tab w:val="left" w:pos="1080"/>
        </w:tabs>
        <w:rPr>
          <w:rFonts w:eastAsia="Arial Unicode MS"/>
          <w:b/>
          <w:sz w:val="48"/>
          <w:szCs w:val="48"/>
          <w:lang w:val="sk-SK"/>
        </w:rPr>
      </w:pPr>
    </w:p>
    <w:p w:rsidR="00A15C7D" w:rsidRPr="00B74389" w:rsidRDefault="00A15C7D" w:rsidP="00A15C7D">
      <w:pPr>
        <w:pStyle w:val="Odsekzoznamu"/>
        <w:numPr>
          <w:ilvl w:val="0"/>
          <w:numId w:val="6"/>
        </w:numPr>
        <w:rPr>
          <w:lang w:val="sk-SK"/>
        </w:rPr>
      </w:pPr>
      <w:r w:rsidRPr="00D309A7">
        <w:rPr>
          <w:b/>
          <w:sz w:val="28"/>
          <w:szCs w:val="28"/>
          <w:lang w:val="sk-SK"/>
        </w:rPr>
        <w:t>INFORMÁCIE O</w:t>
      </w:r>
      <w:r w:rsidR="00B74389">
        <w:rPr>
          <w:b/>
          <w:sz w:val="28"/>
          <w:szCs w:val="28"/>
          <w:lang w:val="sk-SK"/>
        </w:rPr>
        <w:t> </w:t>
      </w:r>
      <w:r w:rsidRPr="00D309A7">
        <w:rPr>
          <w:b/>
          <w:sz w:val="28"/>
          <w:szCs w:val="28"/>
          <w:lang w:val="sk-SK"/>
        </w:rPr>
        <w:t>PREDMETE</w:t>
      </w:r>
    </w:p>
    <w:p w:rsidR="00B74389" w:rsidRPr="00B74389" w:rsidRDefault="00B74389" w:rsidP="00B74389">
      <w:pPr>
        <w:rPr>
          <w:lang w:val="sk-SK"/>
        </w:rPr>
      </w:pPr>
    </w:p>
    <w:p w:rsidR="00A15C7D" w:rsidRPr="00D309A7" w:rsidRDefault="00A15C7D" w:rsidP="00B74389">
      <w:pPr>
        <w:autoSpaceDE w:val="0"/>
        <w:autoSpaceDN w:val="0"/>
        <w:adjustRightInd w:val="0"/>
        <w:ind w:firstLine="708"/>
        <w:jc w:val="both"/>
        <w:rPr>
          <w:lang w:val="sk-SK"/>
        </w:rPr>
      </w:pPr>
      <w:r w:rsidRPr="00D309A7">
        <w:rPr>
          <w:bCs/>
          <w:iCs/>
          <w:lang w:val="sk-SK"/>
        </w:rPr>
        <w:t xml:space="preserve">Naša škola sa  zapojila do projektu Zelená škola a preto si myslíme, že zavedenie povinného predmetu environmentálna výchova v siedmom ročníku bude prínosom v našom snažení k premene našej školy z konvenčnej na zelenú. </w:t>
      </w:r>
      <w:r w:rsidRPr="00D309A7">
        <w:rPr>
          <w:lang w:val="sk-SK"/>
        </w:rPr>
        <w:t xml:space="preserve">Obsah environmentálnej výchovy umožňuje chápať, analyzovať a hodnotiť vzťahy medzi človekom a jeho životným prostredím na základe poznávania ekologických procesov, ktorými sa riadi život na Zemi, geomorfologických a klimatických podmienok ovplyvňujúcich činnosť ľudí a ďalších živých organizmov. Rovnako významné je pochopenie sociálnych a kultúrnych vplyvov, ktoré determinujú ľudské hodnoty a správanie, vedomie individuálnej zodpovednosti za vzťah človeka k prostrediu ako spotrebiteľa a výrobcu. Tieto poznatky a schopnosti človeka determinujú proces intelektuálneho a praktického rozhodovania a uvedomovanie si vplyvov ľudskej činnosti na kvalitu života na Zemi. </w:t>
      </w:r>
    </w:p>
    <w:p w:rsidR="00A15C7D" w:rsidRPr="00D309A7" w:rsidRDefault="00A15C7D" w:rsidP="00B74389">
      <w:pPr>
        <w:jc w:val="both"/>
        <w:rPr>
          <w:lang w:val="sk-SK"/>
        </w:rPr>
      </w:pPr>
      <w:r w:rsidRPr="00D309A7">
        <w:rPr>
          <w:lang w:val="sk-SK"/>
        </w:rPr>
        <w:t>Kľúčovou súčasťou environmentálnej výchovy je hľadanie súvislostí, predchádzanie príčinám a riešenie negatívnych následkov ľudskej činnosti.</w:t>
      </w:r>
    </w:p>
    <w:p w:rsidR="00A15C7D" w:rsidRPr="00D309A7" w:rsidRDefault="00A15C7D" w:rsidP="00B74389">
      <w:pPr>
        <w:jc w:val="both"/>
        <w:rPr>
          <w:lang w:val="sk-SK"/>
        </w:rPr>
      </w:pPr>
      <w:r w:rsidRPr="00D309A7">
        <w:rPr>
          <w:lang w:val="sk-SK"/>
        </w:rPr>
        <w:t>Environmentálna výchova je výchova prostredníctvom, čiže ide o využívanie životného prostredia ako zdroja učenia, získavania zručností, spôsobilostí a kompetencií. Je to výchova o životnom prostredí, učí ako poznávať lokálne alebo širšie životné prostredie.</w:t>
      </w:r>
    </w:p>
    <w:p w:rsidR="00A15C7D" w:rsidRPr="00D309A7" w:rsidRDefault="00A15C7D" w:rsidP="00B74389">
      <w:pPr>
        <w:jc w:val="both"/>
        <w:rPr>
          <w:lang w:val="sk-SK"/>
        </w:rPr>
      </w:pPr>
    </w:p>
    <w:p w:rsidR="00A15C7D" w:rsidRPr="00D309A7" w:rsidRDefault="00A15C7D" w:rsidP="00B74389">
      <w:pPr>
        <w:jc w:val="both"/>
        <w:rPr>
          <w:lang w:val="sk-SK"/>
        </w:rPr>
      </w:pPr>
      <w:r w:rsidRPr="00D309A7">
        <w:rPr>
          <w:lang w:val="sk-SK"/>
        </w:rPr>
        <w:t>Najzávažnejším problémom dnešk</w:t>
      </w:r>
      <w:r w:rsidR="00B74389">
        <w:rPr>
          <w:lang w:val="sk-SK"/>
        </w:rPr>
        <w:t xml:space="preserve">a je globálna ekologická kríza. Z tohto dôvodu je našim cieľom zamerať sa </w:t>
      </w:r>
      <w:proofErr w:type="spellStart"/>
      <w:r w:rsidR="00B74389">
        <w:t>na</w:t>
      </w:r>
      <w:proofErr w:type="spellEnd"/>
      <w:r w:rsidR="00B74389">
        <w:t xml:space="preserve"> </w:t>
      </w:r>
      <w:proofErr w:type="spellStart"/>
      <w:r w:rsidR="00B74389">
        <w:t>problematiku</w:t>
      </w:r>
      <w:proofErr w:type="spellEnd"/>
      <w:r w:rsidR="00B74389">
        <w:t xml:space="preserve"> </w:t>
      </w:r>
      <w:proofErr w:type="spellStart"/>
      <w:r w:rsidR="00B74389">
        <w:t>ochrany</w:t>
      </w:r>
      <w:proofErr w:type="spellEnd"/>
      <w:r w:rsidR="00B74389">
        <w:t xml:space="preserve"> </w:t>
      </w:r>
      <w:proofErr w:type="spellStart"/>
      <w:r w:rsidR="00B74389">
        <w:t>životného</w:t>
      </w:r>
      <w:proofErr w:type="spellEnd"/>
      <w:r w:rsidR="00B74389">
        <w:t xml:space="preserve"> </w:t>
      </w:r>
      <w:proofErr w:type="spellStart"/>
      <w:r w:rsidR="00B74389">
        <w:t>prostredia</w:t>
      </w:r>
      <w:proofErr w:type="spellEnd"/>
      <w:r w:rsidR="00B74389">
        <w:t xml:space="preserve"> </w:t>
      </w:r>
      <w:proofErr w:type="spellStart"/>
      <w:r w:rsidR="00B74389">
        <w:t>prostredníctvom</w:t>
      </w:r>
      <w:proofErr w:type="spellEnd"/>
      <w:r w:rsidR="00B74389">
        <w:t xml:space="preserve"> </w:t>
      </w:r>
      <w:proofErr w:type="spellStart"/>
      <w:r w:rsidR="00B74389">
        <w:t>vedenia</w:t>
      </w:r>
      <w:proofErr w:type="spellEnd"/>
      <w:r w:rsidR="00B74389">
        <w:t xml:space="preserve"> </w:t>
      </w:r>
      <w:proofErr w:type="spellStart"/>
      <w:r w:rsidR="00B74389">
        <w:t>žiakov</w:t>
      </w:r>
      <w:proofErr w:type="spellEnd"/>
      <w:r w:rsidR="00B74389">
        <w:t xml:space="preserve"> </w:t>
      </w:r>
      <w:proofErr w:type="spellStart"/>
      <w:r w:rsidR="00B74389">
        <w:t>ku</w:t>
      </w:r>
      <w:proofErr w:type="spellEnd"/>
      <w:r w:rsidR="00B74389">
        <w:t xml:space="preserve"> </w:t>
      </w:r>
      <w:proofErr w:type="spellStart"/>
      <w:r w:rsidR="00B74389">
        <w:t>kompetenciám</w:t>
      </w:r>
      <w:proofErr w:type="spellEnd"/>
      <w:r w:rsidR="00B74389">
        <w:t xml:space="preserve"> </w:t>
      </w:r>
      <w:proofErr w:type="spellStart"/>
      <w:r w:rsidR="00B74389">
        <w:t>uvedomelého</w:t>
      </w:r>
      <w:proofErr w:type="spellEnd"/>
      <w:r w:rsidR="00B74389">
        <w:t xml:space="preserve"> </w:t>
      </w:r>
      <w:proofErr w:type="spellStart"/>
      <w:r w:rsidR="00B74389">
        <w:t>využívania</w:t>
      </w:r>
      <w:proofErr w:type="spellEnd"/>
      <w:r w:rsidR="00B74389">
        <w:t xml:space="preserve"> </w:t>
      </w:r>
      <w:proofErr w:type="spellStart"/>
      <w:r w:rsidR="00B74389">
        <w:t>prírodných</w:t>
      </w:r>
      <w:proofErr w:type="spellEnd"/>
      <w:r w:rsidR="00B74389">
        <w:t xml:space="preserve"> </w:t>
      </w:r>
      <w:proofErr w:type="spellStart"/>
      <w:r w:rsidR="00B74389">
        <w:t>zdrojov</w:t>
      </w:r>
      <w:proofErr w:type="spellEnd"/>
      <w:r w:rsidR="00B74389">
        <w:t xml:space="preserve"> a </w:t>
      </w:r>
      <w:proofErr w:type="spellStart"/>
      <w:r w:rsidR="00B74389">
        <w:t>tým</w:t>
      </w:r>
      <w:proofErr w:type="spellEnd"/>
      <w:r w:rsidR="00B74389">
        <w:t xml:space="preserve"> k </w:t>
      </w:r>
      <w:proofErr w:type="spellStart"/>
      <w:r w:rsidR="00B74389">
        <w:t>zmierňovaniu</w:t>
      </w:r>
      <w:proofErr w:type="spellEnd"/>
      <w:r w:rsidR="00B74389">
        <w:t xml:space="preserve"> a </w:t>
      </w:r>
      <w:proofErr w:type="spellStart"/>
      <w:r w:rsidR="00B74389">
        <w:t>prispôsobeniu</w:t>
      </w:r>
      <w:proofErr w:type="spellEnd"/>
      <w:r w:rsidR="00B74389">
        <w:t xml:space="preserve"> </w:t>
      </w:r>
      <w:proofErr w:type="spellStart"/>
      <w:r w:rsidR="00B74389">
        <w:t>sa</w:t>
      </w:r>
      <w:proofErr w:type="spellEnd"/>
      <w:r w:rsidR="00B74389">
        <w:t xml:space="preserve"> </w:t>
      </w:r>
      <w:proofErr w:type="spellStart"/>
      <w:r w:rsidR="00B74389">
        <w:t>zmene</w:t>
      </w:r>
      <w:proofErr w:type="spellEnd"/>
      <w:r w:rsidR="00B74389">
        <w:t xml:space="preserve"> </w:t>
      </w:r>
      <w:proofErr w:type="spellStart"/>
      <w:r w:rsidR="00B74389">
        <w:t>klímy</w:t>
      </w:r>
      <w:proofErr w:type="spellEnd"/>
      <w:r w:rsidR="00B74389">
        <w:t xml:space="preserve">. </w:t>
      </w:r>
      <w:r w:rsidRPr="00D309A7">
        <w:rPr>
          <w:lang w:val="sk-SK"/>
        </w:rPr>
        <w:t>Je potrebné uvažovať nad tým, ako pripraviť žiakov pre život v spoločnosti, ktorej prvoradou úlohou je obnoviť narušenú rovnováhu a vytvoriť optimálne prostredie pre rozvoj ľudskej spoločnosti, ale aj ostatných živých organizmov a spoločenstiev.</w:t>
      </w:r>
    </w:p>
    <w:p w:rsidR="00680649" w:rsidRPr="00D309A7" w:rsidRDefault="00680649" w:rsidP="00B74389">
      <w:pPr>
        <w:jc w:val="both"/>
        <w:rPr>
          <w:lang w:val="sk-SK"/>
        </w:rPr>
      </w:pPr>
    </w:p>
    <w:p w:rsidR="00752A5C" w:rsidRPr="00D309A7" w:rsidRDefault="00752A5C" w:rsidP="00B74389">
      <w:pPr>
        <w:jc w:val="both"/>
        <w:rPr>
          <w:bCs/>
          <w:lang w:val="sk-SK"/>
        </w:rPr>
      </w:pPr>
      <w:r w:rsidRPr="00D309A7">
        <w:rPr>
          <w:lang w:val="sk-SK"/>
        </w:rPr>
        <w:t>Regionálna výchova sa vo svojom obsahu zaoberá živým a hodnotným hmotným a nehmotným kultúrnym dedičstvom Slovenskej republiky.</w:t>
      </w:r>
      <w:r w:rsidR="00B74389">
        <w:rPr>
          <w:bCs/>
          <w:lang w:val="sk-SK"/>
        </w:rPr>
        <w:t xml:space="preserve"> </w:t>
      </w:r>
      <w:r w:rsidRPr="00D309A7">
        <w:rPr>
          <w:bCs/>
          <w:lang w:val="sk-SK"/>
        </w:rPr>
        <w:t>Regionálna výchova vedie k vzťahu a úcte k človeku, obci , mestu, vlasti výchova k národnému povedomiu. Tvorí súčasť výchovného pôsobenia, každodenného kontaktu detí s okolitou realitou, rodičmi a učiteľmi. Prostredníctvom úrovne kvality týchto kontaktov a vznikajúcich väzieb je silne ovplyvňovaný vzťah detí k hodnotám, k vytváraniu a rozvíjaniu väzieb je silne ovplyvňovaný vzťah detí k hodnotám.</w:t>
      </w:r>
    </w:p>
    <w:p w:rsidR="00752A5C" w:rsidRPr="00D309A7" w:rsidRDefault="00752A5C" w:rsidP="00B74389">
      <w:pPr>
        <w:autoSpaceDE w:val="0"/>
        <w:autoSpaceDN w:val="0"/>
        <w:adjustRightInd w:val="0"/>
        <w:jc w:val="both"/>
        <w:rPr>
          <w:bCs/>
          <w:lang w:val="sk-SK"/>
        </w:rPr>
      </w:pPr>
    </w:p>
    <w:p w:rsidR="00752A5C" w:rsidRPr="00D309A7" w:rsidRDefault="00752A5C" w:rsidP="00B74389">
      <w:pPr>
        <w:jc w:val="both"/>
        <w:rPr>
          <w:lang w:val="sk-SK"/>
        </w:rPr>
      </w:pPr>
      <w:r w:rsidRPr="00D309A7">
        <w:rPr>
          <w:lang w:val="sk-SK"/>
        </w:rPr>
        <w:t xml:space="preserve">Regionálna výchova  v </w:t>
      </w:r>
      <w:proofErr w:type="spellStart"/>
      <w:r w:rsidRPr="00D309A7">
        <w:rPr>
          <w:lang w:val="sk-SK"/>
        </w:rPr>
        <w:t>ŠkVP</w:t>
      </w:r>
      <w:proofErr w:type="spellEnd"/>
      <w:r w:rsidRPr="00D309A7">
        <w:rPr>
          <w:lang w:val="sk-SK"/>
        </w:rPr>
        <w:t xml:space="preserve"> v 6 . ročníku je zameraná na spoznanie biologických charakteristík regiónu Edukácia spočíva najmä v aktivite žiakov, vypracúvajú geografické projekty o svojej obci, učia sa regionálne povesti súvisiace s prírodnými</w:t>
      </w:r>
      <w:r w:rsidR="00B74389">
        <w:rPr>
          <w:lang w:val="sk-SK"/>
        </w:rPr>
        <w:t xml:space="preserve"> zvláštnosťami, tvoria tajničky</w:t>
      </w:r>
      <w:r w:rsidRPr="00D309A7">
        <w:rPr>
          <w:lang w:val="sk-SK"/>
        </w:rPr>
        <w:t xml:space="preserve">, </w:t>
      </w:r>
      <w:proofErr w:type="spellStart"/>
      <w:r w:rsidRPr="00D309A7">
        <w:rPr>
          <w:lang w:val="sk-SK"/>
        </w:rPr>
        <w:t>osemsmerovky</w:t>
      </w:r>
      <w:proofErr w:type="spellEnd"/>
      <w:r w:rsidRPr="00D309A7">
        <w:rPr>
          <w:lang w:val="sk-SK"/>
        </w:rPr>
        <w:t xml:space="preserve">, učia sa porekadlá, príslovia, hádanky, zisťujú pôvod vzniku názvov jednotlivých chotárov,  pracujú s topografickými mapami, spoznávajú flóru a faunu svojej obce. </w:t>
      </w:r>
    </w:p>
    <w:p w:rsidR="00752A5C" w:rsidRPr="00D309A7" w:rsidRDefault="00752A5C" w:rsidP="00752A5C">
      <w:pPr>
        <w:autoSpaceDE w:val="0"/>
        <w:autoSpaceDN w:val="0"/>
        <w:adjustRightInd w:val="0"/>
        <w:rPr>
          <w:bCs/>
          <w:lang w:val="sk-SK"/>
        </w:rPr>
      </w:pPr>
      <w:r w:rsidRPr="00D309A7">
        <w:rPr>
          <w:bCs/>
          <w:lang w:val="sk-SK"/>
        </w:rPr>
        <w:lastRenderedPageBreak/>
        <w:t>Základom našej kultúrnej identity, ako aj zdrojom historického vedomia, patriotizmu a vzdelanosti, poznávania kultúrnej rozmanitosti, je tradičná ľudová kultúra – kultúra, ktorú vytvorili, ktorou žili a dodnes žijú najširšie vrstvy obyvateľstva, preto sa regionálna výchova stala súčasťou vzdelávania aj v 6 ročníku.</w:t>
      </w:r>
    </w:p>
    <w:p w:rsidR="00752A5C" w:rsidRPr="00D309A7" w:rsidRDefault="00752A5C" w:rsidP="00752A5C">
      <w:pPr>
        <w:rPr>
          <w:lang w:val="sk-SK"/>
        </w:rPr>
      </w:pPr>
    </w:p>
    <w:p w:rsidR="00752A5C" w:rsidRPr="00D309A7" w:rsidRDefault="00752A5C" w:rsidP="00FC0B9A">
      <w:pPr>
        <w:jc w:val="both"/>
        <w:rPr>
          <w:lang w:val="sk-SK"/>
        </w:rPr>
      </w:pPr>
    </w:p>
    <w:p w:rsidR="00A15C7D" w:rsidRDefault="00A15C7D" w:rsidP="00357AA8">
      <w:pPr>
        <w:pStyle w:val="Odsekzoznamu"/>
        <w:numPr>
          <w:ilvl w:val="0"/>
          <w:numId w:val="6"/>
        </w:numPr>
        <w:rPr>
          <w:b/>
          <w:sz w:val="28"/>
          <w:szCs w:val="28"/>
          <w:lang w:val="sk-SK"/>
        </w:rPr>
      </w:pPr>
      <w:r w:rsidRPr="00D309A7">
        <w:rPr>
          <w:b/>
          <w:sz w:val="28"/>
          <w:szCs w:val="28"/>
          <w:lang w:val="sk-SK"/>
        </w:rPr>
        <w:t>CHARAKTERISTIKA CIEĽOV</w:t>
      </w:r>
    </w:p>
    <w:p w:rsidR="00B74389" w:rsidRPr="00B74389" w:rsidRDefault="00B74389" w:rsidP="00B74389">
      <w:pPr>
        <w:rPr>
          <w:b/>
          <w:sz w:val="28"/>
          <w:szCs w:val="28"/>
          <w:lang w:val="sk-SK"/>
        </w:rPr>
      </w:pPr>
    </w:p>
    <w:p w:rsidR="00357AA8" w:rsidRPr="00D309A7" w:rsidRDefault="00A15C7D" w:rsidP="00B74389">
      <w:pPr>
        <w:jc w:val="both"/>
        <w:rPr>
          <w:lang w:val="sk-SK"/>
        </w:rPr>
      </w:pPr>
      <w:r w:rsidRPr="00D309A7">
        <w:rPr>
          <w:lang w:val="sk-SK"/>
        </w:rPr>
        <w:t xml:space="preserve">Cieľom environmentálnej výchovy žiakov základných škôl je formovať a rozvíjať také osobnostné kvality, ktoré ich naučia chrániť a zlepšovať životné prostredie, pripraviť ich  na vyhľadávanie správnych a objektívnych informácií, kritické myslenie, rozoznávanie potrebného od zbytočného, pravdivého od nepravdivého. </w:t>
      </w:r>
      <w:proofErr w:type="spellStart"/>
      <w:r w:rsidR="00B74389">
        <w:t>Demonštrovať</w:t>
      </w:r>
      <w:proofErr w:type="spellEnd"/>
      <w:r w:rsidR="00B74389">
        <w:t xml:space="preserve"> </w:t>
      </w:r>
      <w:proofErr w:type="spellStart"/>
      <w:r w:rsidR="00B74389">
        <w:t>im</w:t>
      </w:r>
      <w:proofErr w:type="spellEnd"/>
      <w:r w:rsidR="00B74389">
        <w:t xml:space="preserve"> </w:t>
      </w:r>
      <w:proofErr w:type="spellStart"/>
      <w:r w:rsidR="00B74389">
        <w:t>na</w:t>
      </w:r>
      <w:proofErr w:type="spellEnd"/>
      <w:r w:rsidR="00B74389">
        <w:t xml:space="preserve"> </w:t>
      </w:r>
      <w:proofErr w:type="spellStart"/>
      <w:r w:rsidR="00B74389">
        <w:t>praktických</w:t>
      </w:r>
      <w:proofErr w:type="spellEnd"/>
      <w:r w:rsidR="00B74389">
        <w:t xml:space="preserve"> </w:t>
      </w:r>
      <w:proofErr w:type="spellStart"/>
      <w:r w:rsidR="00B74389">
        <w:t>ukážkach</w:t>
      </w:r>
      <w:proofErr w:type="spellEnd"/>
      <w:r w:rsidR="00B74389">
        <w:t xml:space="preserve"> </w:t>
      </w:r>
      <w:proofErr w:type="spellStart"/>
      <w:r w:rsidR="00B74389">
        <w:t>ako</w:t>
      </w:r>
      <w:proofErr w:type="spellEnd"/>
      <w:r w:rsidR="00B74389">
        <w:t xml:space="preserve"> je </w:t>
      </w:r>
      <w:proofErr w:type="spellStart"/>
      <w:r w:rsidR="00B74389">
        <w:t>možné</w:t>
      </w:r>
      <w:proofErr w:type="spellEnd"/>
      <w:r w:rsidR="00B74389">
        <w:t xml:space="preserve"> </w:t>
      </w:r>
      <w:proofErr w:type="spellStart"/>
      <w:r w:rsidR="00B74389">
        <w:t>teoretické</w:t>
      </w:r>
      <w:proofErr w:type="spellEnd"/>
      <w:r w:rsidR="00B74389">
        <w:t xml:space="preserve"> </w:t>
      </w:r>
      <w:proofErr w:type="spellStart"/>
      <w:r w:rsidR="00B74389">
        <w:t>opatrenia</w:t>
      </w:r>
      <w:proofErr w:type="spellEnd"/>
      <w:r w:rsidR="00B74389">
        <w:t xml:space="preserve"> </w:t>
      </w:r>
      <w:proofErr w:type="spellStart"/>
      <w:r w:rsidR="00B74389">
        <w:t>využívania</w:t>
      </w:r>
      <w:proofErr w:type="spellEnd"/>
      <w:r w:rsidR="00B74389">
        <w:t xml:space="preserve"> </w:t>
      </w:r>
      <w:proofErr w:type="spellStart"/>
      <w:r w:rsidR="00B74389">
        <w:t>prírodných</w:t>
      </w:r>
      <w:proofErr w:type="spellEnd"/>
      <w:r w:rsidR="00B74389">
        <w:t xml:space="preserve"> </w:t>
      </w:r>
      <w:proofErr w:type="spellStart"/>
      <w:r w:rsidR="00B74389">
        <w:t>zdrojov</w:t>
      </w:r>
      <w:proofErr w:type="spellEnd"/>
      <w:r w:rsidR="00B74389">
        <w:t xml:space="preserve"> a </w:t>
      </w:r>
      <w:proofErr w:type="spellStart"/>
      <w:r w:rsidR="00B74389">
        <w:t>tým</w:t>
      </w:r>
      <w:proofErr w:type="spellEnd"/>
      <w:r w:rsidR="00B74389">
        <w:t xml:space="preserve"> </w:t>
      </w:r>
      <w:proofErr w:type="spellStart"/>
      <w:r w:rsidR="00B74389">
        <w:t>aj</w:t>
      </w:r>
      <w:proofErr w:type="spellEnd"/>
      <w:r w:rsidR="00B74389">
        <w:t xml:space="preserve"> </w:t>
      </w:r>
      <w:proofErr w:type="gramStart"/>
      <w:r w:rsidR="00B74389">
        <w:t xml:space="preserve">o </w:t>
      </w:r>
      <w:r w:rsidR="00B74389">
        <w:t xml:space="preserve"> </w:t>
      </w:r>
      <w:proofErr w:type="spellStart"/>
      <w:r w:rsidR="00B74389">
        <w:t>zmierňovaní</w:t>
      </w:r>
      <w:proofErr w:type="spellEnd"/>
      <w:proofErr w:type="gramEnd"/>
      <w:r w:rsidR="00B74389">
        <w:t xml:space="preserve"> (</w:t>
      </w:r>
      <w:proofErr w:type="spellStart"/>
      <w:r w:rsidR="00B74389">
        <w:t>mitigácii</w:t>
      </w:r>
      <w:proofErr w:type="spellEnd"/>
      <w:r w:rsidR="00B74389">
        <w:t xml:space="preserve">) a </w:t>
      </w:r>
      <w:proofErr w:type="spellStart"/>
      <w:r w:rsidR="00B74389">
        <w:t>prispôsobovaní</w:t>
      </w:r>
      <w:proofErr w:type="spellEnd"/>
      <w:r w:rsidR="00B74389">
        <w:t xml:space="preserve"> </w:t>
      </w:r>
      <w:proofErr w:type="spellStart"/>
      <w:r w:rsidR="00B74389">
        <w:t>sa</w:t>
      </w:r>
      <w:proofErr w:type="spellEnd"/>
      <w:r w:rsidR="00B74389">
        <w:t xml:space="preserve"> (</w:t>
      </w:r>
      <w:proofErr w:type="spellStart"/>
      <w:r w:rsidR="00B74389">
        <w:t>adaptácii</w:t>
      </w:r>
      <w:proofErr w:type="spellEnd"/>
      <w:r w:rsidR="00B74389">
        <w:t xml:space="preserve">) </w:t>
      </w:r>
      <w:proofErr w:type="spellStart"/>
      <w:r w:rsidR="00B74389">
        <w:t>zmene</w:t>
      </w:r>
      <w:proofErr w:type="spellEnd"/>
      <w:r w:rsidR="00B74389">
        <w:t xml:space="preserve"> </w:t>
      </w:r>
      <w:proofErr w:type="spellStart"/>
      <w:r w:rsidR="00B74389">
        <w:t>klímy</w:t>
      </w:r>
      <w:proofErr w:type="spellEnd"/>
      <w:r w:rsidR="00B74389">
        <w:t xml:space="preserve"> </w:t>
      </w:r>
      <w:proofErr w:type="spellStart"/>
      <w:r w:rsidR="00B74389">
        <w:t>vniesť</w:t>
      </w:r>
      <w:proofErr w:type="spellEnd"/>
      <w:r w:rsidR="00B74389">
        <w:t xml:space="preserve"> do </w:t>
      </w:r>
      <w:proofErr w:type="spellStart"/>
      <w:r w:rsidR="00B74389">
        <w:t>praxe</w:t>
      </w:r>
      <w:proofErr w:type="spellEnd"/>
      <w:r w:rsidR="00B74389">
        <w:t xml:space="preserve"> – do </w:t>
      </w:r>
      <w:proofErr w:type="spellStart"/>
      <w:r w:rsidR="00B74389">
        <w:t>bežného</w:t>
      </w:r>
      <w:proofErr w:type="spellEnd"/>
      <w:r w:rsidR="00B74389">
        <w:t xml:space="preserve"> </w:t>
      </w:r>
      <w:proofErr w:type="spellStart"/>
      <w:r w:rsidR="00B74389">
        <w:t>života</w:t>
      </w:r>
      <w:proofErr w:type="spellEnd"/>
      <w:r w:rsidR="00B74389" w:rsidRPr="00D309A7">
        <w:rPr>
          <w:lang w:val="sk-SK"/>
        </w:rPr>
        <w:t xml:space="preserve"> </w:t>
      </w:r>
      <w:r w:rsidRPr="00D309A7">
        <w:rPr>
          <w:lang w:val="sk-SK"/>
        </w:rPr>
        <w:t>Takto projektovaný dlhodobý zámer výchovnej práce je potrebné realizovať plnením konkrétnych úloh zacielených na základné súčasti rozvoja osobnosti žiakov.</w:t>
      </w:r>
      <w:r w:rsidR="00B74389">
        <w:rPr>
          <w:lang w:val="sk-SK"/>
        </w:rPr>
        <w:t xml:space="preserve"> </w:t>
      </w:r>
    </w:p>
    <w:p w:rsidR="00752A5C" w:rsidRPr="00D309A7" w:rsidRDefault="00752A5C" w:rsidP="00B74389">
      <w:pPr>
        <w:ind w:firstLine="284"/>
        <w:jc w:val="both"/>
        <w:rPr>
          <w:lang w:val="sk-SK"/>
        </w:rPr>
      </w:pPr>
    </w:p>
    <w:p w:rsidR="00752A5C" w:rsidRPr="00D309A7" w:rsidRDefault="00752A5C" w:rsidP="00B74389">
      <w:pPr>
        <w:jc w:val="both"/>
        <w:rPr>
          <w:bCs/>
          <w:iCs/>
          <w:lang w:val="sk-SK"/>
        </w:rPr>
      </w:pPr>
      <w:r w:rsidRPr="00D309A7">
        <w:rPr>
          <w:bCs/>
          <w:iCs/>
          <w:lang w:val="sk-SK"/>
        </w:rPr>
        <w:t xml:space="preserve">Školský vzdelávací program je zameraný na praktickú činnosť žiakov. Podporí ich kreativitu, naučí vzájomnej spolupráci.  Žiaci by sa mali naučiť robiť kvalitné projekty, vedieť ich </w:t>
      </w:r>
      <w:proofErr w:type="spellStart"/>
      <w:r w:rsidRPr="00D309A7">
        <w:rPr>
          <w:bCs/>
          <w:iCs/>
          <w:lang w:val="sk-SK"/>
        </w:rPr>
        <w:t>odprezentovať</w:t>
      </w:r>
      <w:proofErr w:type="spellEnd"/>
      <w:r w:rsidRPr="00D309A7">
        <w:rPr>
          <w:bCs/>
          <w:iCs/>
          <w:lang w:val="sk-SK"/>
        </w:rPr>
        <w:t xml:space="preserve"> a hodnotiť. </w:t>
      </w:r>
    </w:p>
    <w:p w:rsidR="00752A5C" w:rsidRPr="00D309A7" w:rsidRDefault="00752A5C" w:rsidP="00B74389">
      <w:pPr>
        <w:jc w:val="both"/>
        <w:rPr>
          <w:bCs/>
          <w:iCs/>
          <w:lang w:val="sk-SK"/>
        </w:rPr>
      </w:pPr>
      <w:r w:rsidRPr="00D309A7">
        <w:rPr>
          <w:bCs/>
          <w:iCs/>
          <w:lang w:val="sk-SK"/>
        </w:rPr>
        <w:t xml:space="preserve">Pri svojej práci sa naučia triediť informácie podľa dôležitosti, pracovať so štatistickým materiálom a využívať informačné technológie. Zároveň sa naučia vyjadrovať svoje názory a myšlienky verejne pred triednym kolektívom. V neposlednej rade </w:t>
      </w:r>
      <w:proofErr w:type="spellStart"/>
      <w:r w:rsidRPr="00D309A7">
        <w:rPr>
          <w:bCs/>
          <w:iCs/>
          <w:lang w:val="sk-SK"/>
        </w:rPr>
        <w:t>získaju</w:t>
      </w:r>
      <w:proofErr w:type="spellEnd"/>
      <w:r w:rsidRPr="00D309A7">
        <w:rPr>
          <w:bCs/>
          <w:iCs/>
          <w:lang w:val="sk-SK"/>
        </w:rPr>
        <w:t xml:space="preserve"> cenné informácie o jednotlivých chránených územiach.</w:t>
      </w:r>
    </w:p>
    <w:p w:rsidR="00752A5C" w:rsidRPr="00D309A7" w:rsidRDefault="00752A5C" w:rsidP="00FC0B9A">
      <w:pPr>
        <w:ind w:firstLine="284"/>
        <w:rPr>
          <w:lang w:val="sk-SK"/>
        </w:rPr>
      </w:pPr>
    </w:p>
    <w:p w:rsidR="00680649" w:rsidRPr="00D309A7" w:rsidRDefault="00680649" w:rsidP="00FC0B9A">
      <w:pPr>
        <w:ind w:firstLine="284"/>
        <w:rPr>
          <w:lang w:val="sk-SK"/>
        </w:rPr>
      </w:pPr>
    </w:p>
    <w:p w:rsidR="00B74389" w:rsidRDefault="00357AA8" w:rsidP="00B74389">
      <w:pPr>
        <w:pStyle w:val="Odsekzoznamu"/>
        <w:numPr>
          <w:ilvl w:val="0"/>
          <w:numId w:val="6"/>
        </w:numPr>
        <w:rPr>
          <w:b/>
          <w:sz w:val="28"/>
          <w:szCs w:val="28"/>
          <w:lang w:val="sk-SK"/>
        </w:rPr>
      </w:pPr>
      <w:r w:rsidRPr="00D309A7">
        <w:rPr>
          <w:b/>
          <w:sz w:val="28"/>
          <w:szCs w:val="28"/>
          <w:lang w:val="sk-SK"/>
        </w:rPr>
        <w:t>VÝCHOVNO VZDELÁVACIE STRATÉGIE</w:t>
      </w:r>
    </w:p>
    <w:p w:rsidR="00B74389" w:rsidRDefault="00B74389" w:rsidP="00B74389">
      <w:pPr>
        <w:rPr>
          <w:b/>
          <w:bCs/>
          <w:lang w:val="sk-SK"/>
        </w:rPr>
      </w:pPr>
    </w:p>
    <w:p w:rsidR="00357AA8" w:rsidRPr="00B74389" w:rsidRDefault="00357AA8" w:rsidP="00B74389">
      <w:pPr>
        <w:rPr>
          <w:b/>
          <w:sz w:val="28"/>
          <w:szCs w:val="28"/>
          <w:lang w:val="sk-SK"/>
        </w:rPr>
      </w:pPr>
      <w:r w:rsidRPr="00B74389">
        <w:rPr>
          <w:b/>
          <w:bCs/>
          <w:lang w:val="sk-SK"/>
        </w:rPr>
        <w:t xml:space="preserve">Výchovné a vzdelávacie stratégie </w:t>
      </w:r>
      <w:r w:rsidRPr="00B74389">
        <w:rPr>
          <w:lang w:val="sk-SK"/>
        </w:rPr>
        <w:t>vychádzajú z nasledovných kompetencií:</w:t>
      </w:r>
    </w:p>
    <w:p w:rsidR="00357AA8" w:rsidRPr="00D309A7" w:rsidRDefault="00357AA8" w:rsidP="00357AA8">
      <w:pPr>
        <w:ind w:firstLine="284"/>
        <w:jc w:val="both"/>
        <w:rPr>
          <w:lang w:val="sk-SK"/>
        </w:rPr>
      </w:pPr>
      <w:r w:rsidRPr="00D309A7">
        <w:rPr>
          <w:lang w:val="sk-SK"/>
        </w:rPr>
        <w:t>Žiaci primerane k svojim vekovým osobitostiam poznajú a chápu:</w:t>
      </w:r>
    </w:p>
    <w:p w:rsidR="00357AA8" w:rsidRPr="00D309A7" w:rsidRDefault="00357AA8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 w:rsidRPr="00D309A7">
        <w:rPr>
          <w:lang w:val="sk-SK"/>
        </w:rPr>
        <w:t>prírodné javy a deje v životnom prostredí;</w:t>
      </w:r>
    </w:p>
    <w:p w:rsidR="00357AA8" w:rsidRDefault="00357AA8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 w:rsidRPr="00D309A7">
        <w:rPr>
          <w:lang w:val="sk-SK"/>
        </w:rPr>
        <w:t>zásahy ľudskej činnosti do životného prostredia;</w:t>
      </w:r>
    </w:p>
    <w:p w:rsidR="00B74389" w:rsidRDefault="00B74389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>
        <w:rPr>
          <w:lang w:val="sk-SK"/>
        </w:rPr>
        <w:t>možnosti využívania prírodných zdrojov,</w:t>
      </w:r>
    </w:p>
    <w:p w:rsidR="00B74389" w:rsidRPr="00D309A7" w:rsidRDefault="00B74389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proofErr w:type="spellStart"/>
      <w:proofErr w:type="gramStart"/>
      <w:r>
        <w:t>ako</w:t>
      </w:r>
      <w:proofErr w:type="spellEnd"/>
      <w:r>
        <w:t xml:space="preserve"> </w:t>
      </w:r>
      <w:r>
        <w:t xml:space="preserve"> </w:t>
      </w:r>
      <w:proofErr w:type="spellStart"/>
      <w:r>
        <w:t>zmierniť</w:t>
      </w:r>
      <w:proofErr w:type="spellEnd"/>
      <w:proofErr w:type="gramEnd"/>
      <w:r w:rsidR="0066699D">
        <w:t xml:space="preserve"> (</w:t>
      </w:r>
      <w:proofErr w:type="spellStart"/>
      <w:r w:rsidR="0066699D">
        <w:t>mitigácia</w:t>
      </w:r>
      <w:proofErr w:type="spellEnd"/>
      <w:r w:rsidR="0066699D">
        <w:t xml:space="preserve">) a </w:t>
      </w:r>
      <w:proofErr w:type="spellStart"/>
      <w:r w:rsidR="0066699D">
        <w:t>prispôsobiť</w:t>
      </w:r>
      <w:proofErr w:type="spellEnd"/>
      <w:r w:rsidR="0066699D">
        <w:t xml:space="preserve"> </w:t>
      </w:r>
      <w:proofErr w:type="spellStart"/>
      <w:r w:rsidR="0066699D">
        <w:t>sa</w:t>
      </w:r>
      <w:proofErr w:type="spellEnd"/>
      <w:r w:rsidR="0066699D">
        <w:t xml:space="preserve"> (</w:t>
      </w:r>
      <w:proofErr w:type="spellStart"/>
      <w:r w:rsidR="0066699D">
        <w:t>adaptácia</w:t>
      </w:r>
      <w:proofErr w:type="spellEnd"/>
      <w:r>
        <w:t xml:space="preserve">)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klím</w:t>
      </w:r>
      <w:r>
        <w:t>y</w:t>
      </w:r>
      <w:proofErr w:type="spellEnd"/>
      <w:r>
        <w:t>,</w:t>
      </w:r>
    </w:p>
    <w:p w:rsidR="00357AA8" w:rsidRPr="00D309A7" w:rsidRDefault="00357AA8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 w:rsidRPr="00D309A7">
        <w:rPr>
          <w:lang w:val="sk-SK"/>
        </w:rPr>
        <w:t>rozdielne typy životného prostredia;</w:t>
      </w:r>
    </w:p>
    <w:p w:rsidR="00357AA8" w:rsidRPr="00D309A7" w:rsidRDefault="00357AA8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 w:rsidRPr="00D309A7">
        <w:rPr>
          <w:lang w:val="sk-SK"/>
        </w:rPr>
        <w:t>globálne problémy ľudstva - (skleníkový efekt, kyslý dážď, znečisťovanie ovzdušia atď.);</w:t>
      </w:r>
    </w:p>
    <w:p w:rsidR="00357AA8" w:rsidRPr="00D309A7" w:rsidRDefault="00357AA8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 w:rsidRPr="00D309A7">
        <w:rPr>
          <w:lang w:val="sk-SK"/>
        </w:rPr>
        <w:t>závislosť ľudského života a živobytia od životného prostredia;</w:t>
      </w:r>
    </w:p>
    <w:p w:rsidR="00357AA8" w:rsidRPr="00D309A7" w:rsidRDefault="00357AA8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 w:rsidRPr="00D309A7">
        <w:rPr>
          <w:lang w:val="sk-SK"/>
        </w:rPr>
        <w:t>dôsledky rozhodnutí a činnosti ľudí v minulosti na súčasný stav životného prostredia;</w:t>
      </w:r>
    </w:p>
    <w:p w:rsidR="00357AA8" w:rsidRPr="00D309A7" w:rsidRDefault="00357AA8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 w:rsidRPr="00D309A7">
        <w:rPr>
          <w:lang w:val="sk-SK"/>
        </w:rPr>
        <w:lastRenderedPageBreak/>
        <w:t>konflikty, ktoré môžu vzniknúť na základe environmentálnych problémov;</w:t>
      </w:r>
    </w:p>
    <w:p w:rsidR="00357AA8" w:rsidRPr="00D309A7" w:rsidRDefault="00357AA8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 w:rsidRPr="00D309A7">
        <w:rPr>
          <w:lang w:val="sk-SK"/>
        </w:rPr>
        <w:t>vzájomnú závislosť jednotlivcov, skupín a národov od životného prostredia;</w:t>
      </w:r>
    </w:p>
    <w:p w:rsidR="00357AA8" w:rsidRPr="00D309A7" w:rsidRDefault="00357AA8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 w:rsidRPr="00D309A7">
        <w:rPr>
          <w:lang w:val="sk-SK"/>
        </w:rPr>
        <w:t>význam efektívnej ochrany a trvale udržateľného stavu životného prostredia;</w:t>
      </w:r>
    </w:p>
    <w:p w:rsidR="00357AA8" w:rsidRPr="00D309A7" w:rsidRDefault="00357AA8" w:rsidP="00357AA8">
      <w:pPr>
        <w:numPr>
          <w:ilvl w:val="0"/>
          <w:numId w:val="5"/>
        </w:numPr>
        <w:tabs>
          <w:tab w:val="clear" w:pos="720"/>
        </w:tabs>
        <w:ind w:left="644"/>
        <w:jc w:val="both"/>
        <w:rPr>
          <w:lang w:val="sk-SK"/>
        </w:rPr>
      </w:pPr>
      <w:r w:rsidRPr="00D309A7">
        <w:rPr>
          <w:lang w:val="sk-SK"/>
        </w:rPr>
        <w:t>lokálne, národné a medzinárodné opatrenia na ochranu a využívanie životného prostredia.</w:t>
      </w:r>
    </w:p>
    <w:p w:rsidR="00357AA8" w:rsidRPr="00D309A7" w:rsidRDefault="00357AA8" w:rsidP="00357AA8">
      <w:pPr>
        <w:ind w:left="644"/>
        <w:jc w:val="both"/>
        <w:rPr>
          <w:lang w:val="sk-SK"/>
        </w:rPr>
      </w:pPr>
    </w:p>
    <w:p w:rsidR="00357AA8" w:rsidRPr="00D309A7" w:rsidRDefault="00357AA8" w:rsidP="00357AA8">
      <w:pPr>
        <w:autoSpaceDE w:val="0"/>
        <w:autoSpaceDN w:val="0"/>
        <w:adjustRightInd w:val="0"/>
        <w:ind w:firstLine="284"/>
        <w:rPr>
          <w:lang w:val="sk-SK"/>
        </w:rPr>
      </w:pPr>
      <w:r w:rsidRPr="00D309A7">
        <w:rPr>
          <w:lang w:val="sk-SK"/>
        </w:rPr>
        <w:t xml:space="preserve">Stanovené ciele sa dosahujú rozvíjaním ďalších </w:t>
      </w:r>
      <w:r w:rsidRPr="00D309A7">
        <w:rPr>
          <w:b/>
          <w:bCs/>
          <w:lang w:val="sk-SK"/>
        </w:rPr>
        <w:t>kľúčových kompetencií žiakov</w:t>
      </w:r>
      <w:r w:rsidRPr="00D309A7">
        <w:rPr>
          <w:bCs/>
          <w:lang w:val="sk-SK"/>
        </w:rPr>
        <w:t>, ktoré sa tý</w:t>
      </w:r>
      <w:r w:rsidRPr="00D309A7">
        <w:rPr>
          <w:lang w:val="sk-SK"/>
        </w:rPr>
        <w:t>kajú týchto oblastí:</w:t>
      </w:r>
    </w:p>
    <w:p w:rsidR="00357AA8" w:rsidRPr="00D309A7" w:rsidRDefault="00357AA8" w:rsidP="00357AA8">
      <w:pPr>
        <w:autoSpaceDE w:val="0"/>
        <w:autoSpaceDN w:val="0"/>
        <w:adjustRightInd w:val="0"/>
        <w:rPr>
          <w:lang w:val="sk-SK"/>
        </w:rPr>
      </w:pPr>
      <w:r w:rsidRPr="00D309A7">
        <w:rPr>
          <w:lang w:val="sk-SK"/>
        </w:rPr>
        <w:t xml:space="preserve">• </w:t>
      </w:r>
      <w:r w:rsidRPr="00D309A7">
        <w:rPr>
          <w:b/>
          <w:i/>
          <w:lang w:val="sk-SK"/>
        </w:rPr>
        <w:t>komunikatívne zručnosti:</w:t>
      </w:r>
    </w:p>
    <w:p w:rsidR="00357AA8" w:rsidRPr="00D309A7" w:rsidRDefault="00357AA8" w:rsidP="00357AA8">
      <w:pPr>
        <w:autoSpaceDE w:val="0"/>
        <w:autoSpaceDN w:val="0"/>
        <w:adjustRightInd w:val="0"/>
        <w:rPr>
          <w:lang w:val="sk-SK"/>
        </w:rPr>
      </w:pPr>
      <w:r w:rsidRPr="00D309A7">
        <w:rPr>
          <w:lang w:val="sk-SK"/>
        </w:rPr>
        <w:t>- vyjadriť vlastný názor na životné prostredie ústnou, písomnou a dramatickou formou, zrozumiteľne a výstižne argumentovať</w:t>
      </w:r>
    </w:p>
    <w:p w:rsidR="00357AA8" w:rsidRPr="00D309A7" w:rsidRDefault="00357AA8" w:rsidP="00357AA8">
      <w:pPr>
        <w:autoSpaceDE w:val="0"/>
        <w:autoSpaceDN w:val="0"/>
        <w:adjustRightInd w:val="0"/>
        <w:rPr>
          <w:b/>
          <w:i/>
          <w:lang w:val="sk-SK"/>
        </w:rPr>
      </w:pPr>
      <w:r w:rsidRPr="00D309A7">
        <w:rPr>
          <w:lang w:val="sk-SK"/>
        </w:rPr>
        <w:t xml:space="preserve">• </w:t>
      </w:r>
      <w:r w:rsidRPr="00D309A7">
        <w:rPr>
          <w:b/>
          <w:i/>
          <w:lang w:val="sk-SK"/>
        </w:rPr>
        <w:t>numerické zručnosti:</w:t>
      </w:r>
    </w:p>
    <w:p w:rsidR="00357AA8" w:rsidRPr="00D309A7" w:rsidRDefault="00357AA8" w:rsidP="00357AA8">
      <w:pPr>
        <w:jc w:val="both"/>
        <w:rPr>
          <w:lang w:val="sk-SK"/>
        </w:rPr>
      </w:pPr>
      <w:r w:rsidRPr="00D309A7">
        <w:rPr>
          <w:lang w:val="sk-SK"/>
        </w:rPr>
        <w:t>- zhromažďovať, triediť, analyzovať údaje, interpretovať štatistické údaje o životnom prostredí;</w:t>
      </w:r>
    </w:p>
    <w:p w:rsidR="00357AA8" w:rsidRPr="00D309A7" w:rsidRDefault="00357AA8" w:rsidP="00357AA8">
      <w:pPr>
        <w:autoSpaceDE w:val="0"/>
        <w:autoSpaceDN w:val="0"/>
        <w:adjustRightInd w:val="0"/>
        <w:rPr>
          <w:lang w:val="sk-SK"/>
        </w:rPr>
      </w:pPr>
      <w:r w:rsidRPr="00D309A7">
        <w:rPr>
          <w:lang w:val="sk-SK"/>
        </w:rPr>
        <w:t xml:space="preserve">• </w:t>
      </w:r>
      <w:r w:rsidRPr="00D309A7">
        <w:rPr>
          <w:b/>
          <w:i/>
          <w:lang w:val="sk-SK"/>
        </w:rPr>
        <w:t>študijné zručnosti:</w:t>
      </w:r>
    </w:p>
    <w:p w:rsidR="00357AA8" w:rsidRPr="00D309A7" w:rsidRDefault="00357AA8" w:rsidP="00357AA8">
      <w:pPr>
        <w:jc w:val="both"/>
        <w:rPr>
          <w:lang w:val="sk-SK"/>
        </w:rPr>
      </w:pPr>
      <w:r w:rsidRPr="00D309A7">
        <w:rPr>
          <w:lang w:val="sk-SK"/>
        </w:rPr>
        <w:t>- získavať, analyzovať, interpretovať a hodnotiť informácie o životnom prostredí z rozličných zdrojov, plánovať a organizovať aktivity alebo projekty týkajúce sa životného prostredia;</w:t>
      </w:r>
    </w:p>
    <w:p w:rsidR="00357AA8" w:rsidRPr="00D309A7" w:rsidRDefault="00357AA8" w:rsidP="00357AA8">
      <w:pPr>
        <w:autoSpaceDE w:val="0"/>
        <w:autoSpaceDN w:val="0"/>
        <w:adjustRightInd w:val="0"/>
        <w:rPr>
          <w:lang w:val="sk-SK"/>
        </w:rPr>
      </w:pPr>
      <w:r w:rsidRPr="00D309A7">
        <w:rPr>
          <w:lang w:val="sk-SK"/>
        </w:rPr>
        <w:t xml:space="preserve">• </w:t>
      </w:r>
      <w:r w:rsidRPr="00D309A7">
        <w:rPr>
          <w:b/>
          <w:i/>
          <w:lang w:val="sk-SK"/>
        </w:rPr>
        <w:t>zručnosti potrebné na riešenie problémov:</w:t>
      </w:r>
    </w:p>
    <w:p w:rsidR="00357AA8" w:rsidRPr="00D309A7" w:rsidRDefault="00357AA8" w:rsidP="00357AA8">
      <w:pPr>
        <w:jc w:val="both"/>
        <w:rPr>
          <w:lang w:val="sk-SK"/>
        </w:rPr>
      </w:pPr>
      <w:r w:rsidRPr="00D309A7">
        <w:rPr>
          <w:lang w:val="sk-SK"/>
        </w:rPr>
        <w:t>- identifikovať príčiny a následky environmentálnych problémov, formovať správny názor a úsudok na jednotlivé environmentálne problémy a ich riešenie.</w:t>
      </w:r>
    </w:p>
    <w:p w:rsidR="00357AA8" w:rsidRPr="00D309A7" w:rsidRDefault="00357AA8" w:rsidP="00357AA8">
      <w:pPr>
        <w:autoSpaceDE w:val="0"/>
        <w:autoSpaceDN w:val="0"/>
        <w:adjustRightInd w:val="0"/>
        <w:rPr>
          <w:lang w:val="sk-SK"/>
        </w:rPr>
      </w:pPr>
      <w:r w:rsidRPr="00D309A7">
        <w:rPr>
          <w:lang w:val="sk-SK"/>
        </w:rPr>
        <w:t xml:space="preserve">• </w:t>
      </w:r>
      <w:r w:rsidRPr="00D309A7">
        <w:rPr>
          <w:b/>
          <w:i/>
          <w:lang w:val="sk-SK"/>
        </w:rPr>
        <w:t>sociálne zručnosti:</w:t>
      </w:r>
    </w:p>
    <w:p w:rsidR="00357AA8" w:rsidRPr="00D309A7" w:rsidRDefault="00357AA8" w:rsidP="00357AA8">
      <w:pPr>
        <w:jc w:val="both"/>
        <w:rPr>
          <w:lang w:val="sk-SK"/>
        </w:rPr>
      </w:pPr>
      <w:r w:rsidRPr="00D309A7">
        <w:rPr>
          <w:lang w:val="sk-SK"/>
        </w:rPr>
        <w:t>- pracovať kooperatívne, v skupinách, vypočuť iných.</w:t>
      </w:r>
    </w:p>
    <w:p w:rsidR="00357AA8" w:rsidRPr="00D309A7" w:rsidRDefault="00357AA8" w:rsidP="00357AA8">
      <w:pPr>
        <w:autoSpaceDE w:val="0"/>
        <w:autoSpaceDN w:val="0"/>
        <w:adjustRightInd w:val="0"/>
        <w:rPr>
          <w:lang w:val="sk-SK"/>
        </w:rPr>
      </w:pPr>
      <w:r w:rsidRPr="00D309A7">
        <w:rPr>
          <w:lang w:val="sk-SK"/>
        </w:rPr>
        <w:t xml:space="preserve">• </w:t>
      </w:r>
      <w:r w:rsidRPr="00D309A7">
        <w:rPr>
          <w:b/>
          <w:i/>
          <w:lang w:val="sk-SK"/>
        </w:rPr>
        <w:t>technické zručnosti:</w:t>
      </w:r>
    </w:p>
    <w:p w:rsidR="00A15C7D" w:rsidRPr="00D309A7" w:rsidRDefault="00357AA8" w:rsidP="00FC0B9A">
      <w:pPr>
        <w:jc w:val="both"/>
        <w:rPr>
          <w:lang w:val="sk-SK"/>
        </w:rPr>
      </w:pPr>
      <w:r w:rsidRPr="00D309A7">
        <w:rPr>
          <w:lang w:val="sk-SK"/>
        </w:rPr>
        <w:t>- zaznamenávať informácie o životnom prostredí do počítačovej databázy, následná tvorivá práca s databázou a vybranými programami.</w:t>
      </w:r>
    </w:p>
    <w:p w:rsidR="00680649" w:rsidRPr="00D309A7" w:rsidRDefault="00680649" w:rsidP="00FC0B9A">
      <w:pPr>
        <w:jc w:val="both"/>
        <w:rPr>
          <w:lang w:val="sk-SK"/>
        </w:rPr>
      </w:pPr>
    </w:p>
    <w:p w:rsidR="00A15C7D" w:rsidRDefault="00A15C7D" w:rsidP="00357AA8">
      <w:pPr>
        <w:pStyle w:val="Odsekzoznamu"/>
        <w:numPr>
          <w:ilvl w:val="0"/>
          <w:numId w:val="6"/>
        </w:numPr>
        <w:rPr>
          <w:b/>
          <w:sz w:val="28"/>
          <w:szCs w:val="28"/>
          <w:lang w:val="sk-SK"/>
        </w:rPr>
      </w:pPr>
      <w:r w:rsidRPr="00D309A7">
        <w:rPr>
          <w:b/>
          <w:sz w:val="28"/>
          <w:szCs w:val="28"/>
          <w:lang w:val="sk-SK"/>
        </w:rPr>
        <w:t>OBSAH PREDMETU</w:t>
      </w:r>
    </w:p>
    <w:p w:rsidR="0066699D" w:rsidRPr="0066699D" w:rsidRDefault="0066699D" w:rsidP="0066699D">
      <w:pPr>
        <w:rPr>
          <w:b/>
          <w:sz w:val="28"/>
          <w:szCs w:val="28"/>
          <w:lang w:val="sk-SK"/>
        </w:rPr>
      </w:pPr>
    </w:p>
    <w:p w:rsidR="00A15C7D" w:rsidRPr="00D309A7" w:rsidRDefault="00A15C7D" w:rsidP="0066699D">
      <w:pPr>
        <w:jc w:val="both"/>
        <w:rPr>
          <w:lang w:val="sk-SK"/>
        </w:rPr>
      </w:pPr>
      <w:r w:rsidRPr="00D309A7">
        <w:rPr>
          <w:lang w:val="sk-SK"/>
        </w:rPr>
        <w:t>Environmentálna výchova je samostatným predmetom</w:t>
      </w:r>
      <w:r w:rsidR="0066699D">
        <w:rPr>
          <w:lang w:val="sk-SK"/>
        </w:rPr>
        <w:t xml:space="preserve"> len v 6. ročníku</w:t>
      </w:r>
      <w:r w:rsidRPr="00D309A7">
        <w:rPr>
          <w:lang w:val="sk-SK"/>
        </w:rPr>
        <w:t xml:space="preserve">, </w:t>
      </w:r>
      <w:r w:rsidR="0066699D">
        <w:rPr>
          <w:lang w:val="sk-SK"/>
        </w:rPr>
        <w:t>inak</w:t>
      </w:r>
      <w:r w:rsidRPr="00D309A7">
        <w:rPr>
          <w:lang w:val="sk-SK"/>
        </w:rPr>
        <w:t xml:space="preserve"> je súčasťou obsahu jednotlivých učebných predmetov.</w:t>
      </w:r>
    </w:p>
    <w:p w:rsidR="00A15C7D" w:rsidRPr="00D309A7" w:rsidRDefault="00A15C7D" w:rsidP="0066699D">
      <w:pPr>
        <w:jc w:val="both"/>
        <w:rPr>
          <w:lang w:val="sk-SK"/>
        </w:rPr>
      </w:pPr>
      <w:r w:rsidRPr="00D309A7">
        <w:rPr>
          <w:lang w:val="sk-SK"/>
        </w:rPr>
        <w:t>Obsah environmentálnej výchovy umožňuje chápať, analyzovať a hodnotiť vzťahy medzi človekom a jeho životným prostredím na základe poznávania ekologických procesov, ktorými sa riadi život na Zemi, geomorfologických a klimatických podmienok ovplyvňujúcich činnosť ľudí a ďalších živých organizmov. Rovnako významné je pochopenie sociálnych a kultúrnych vplyvov, ktoré determinujú ľudské hodnoty a správanie, vedomie individuálnej zodpovednosti za vzťah človeka k prostrediu ako spotrebiteľa a výrobcu. Tieto poznatky a schopnosti človeka determinujú proces intelektuálneho a praktického rozhodovania a uvedomovanie si vplyvov ľudskej činnosti na kvalitu života na Zemi.</w:t>
      </w:r>
    </w:p>
    <w:p w:rsidR="00A15C7D" w:rsidRPr="00D309A7" w:rsidRDefault="00A15C7D" w:rsidP="00A15C7D">
      <w:pPr>
        <w:ind w:firstLine="284"/>
        <w:jc w:val="both"/>
        <w:rPr>
          <w:lang w:val="sk-SK"/>
        </w:rPr>
      </w:pPr>
    </w:p>
    <w:p w:rsidR="00A15C7D" w:rsidRPr="00D309A7" w:rsidRDefault="00A15C7D" w:rsidP="00A15C7D">
      <w:pPr>
        <w:ind w:firstLine="284"/>
        <w:jc w:val="both"/>
        <w:rPr>
          <w:lang w:val="sk-SK"/>
        </w:rPr>
      </w:pPr>
      <w:r w:rsidRPr="00D309A7">
        <w:rPr>
          <w:lang w:val="sk-SK"/>
        </w:rPr>
        <w:t>Obsah environmentálnej výchovy je organicky spojený s obsahom vzdelávania v týchto témach učiva:</w:t>
      </w:r>
    </w:p>
    <w:p w:rsidR="00A15C7D" w:rsidRPr="00D309A7" w:rsidRDefault="00A15C7D" w:rsidP="00A15C7D">
      <w:pPr>
        <w:jc w:val="both"/>
        <w:rPr>
          <w:lang w:val="sk-SK"/>
        </w:rPr>
      </w:pPr>
    </w:p>
    <w:p w:rsidR="00A15C7D" w:rsidRPr="00D309A7" w:rsidRDefault="00A15C7D" w:rsidP="00A15C7D">
      <w:pPr>
        <w:jc w:val="both"/>
        <w:rPr>
          <w:lang w:val="sk-SK"/>
        </w:rPr>
      </w:pPr>
      <w:r w:rsidRPr="00D309A7">
        <w:rPr>
          <w:lang w:val="sk-SK"/>
        </w:rPr>
        <w:lastRenderedPageBreak/>
        <w:t>Zachovanie biodiverzity - rozmanitosti života na našej planéte</w:t>
      </w:r>
    </w:p>
    <w:p w:rsidR="00A15C7D" w:rsidRPr="00D309A7" w:rsidRDefault="00A15C7D" w:rsidP="00A15C7D">
      <w:pPr>
        <w:jc w:val="both"/>
        <w:rPr>
          <w:lang w:val="sk-SK"/>
        </w:rPr>
      </w:pPr>
      <w:r w:rsidRPr="00D309A7">
        <w:rPr>
          <w:lang w:val="sk-SK"/>
        </w:rPr>
        <w:t>Odlesňovanie</w:t>
      </w:r>
    </w:p>
    <w:p w:rsidR="00A15C7D" w:rsidRDefault="00A15C7D" w:rsidP="00A15C7D">
      <w:pPr>
        <w:jc w:val="both"/>
        <w:rPr>
          <w:lang w:val="sk-SK"/>
        </w:rPr>
      </w:pPr>
      <w:r w:rsidRPr="00D309A7">
        <w:rPr>
          <w:lang w:val="sk-SK"/>
        </w:rPr>
        <w:t>Racionálne využívanie prírodných zdrojov</w:t>
      </w:r>
    </w:p>
    <w:p w:rsidR="0066699D" w:rsidRPr="00D309A7" w:rsidRDefault="0066699D" w:rsidP="00A15C7D">
      <w:pPr>
        <w:jc w:val="both"/>
        <w:rPr>
          <w:lang w:val="sk-SK"/>
        </w:rPr>
      </w:pPr>
      <w:r>
        <w:rPr>
          <w:lang w:val="sk-SK"/>
        </w:rPr>
        <w:t xml:space="preserve">Zmena klímy a prispôsobovanie sa jej </w:t>
      </w:r>
    </w:p>
    <w:p w:rsidR="00A15C7D" w:rsidRPr="00D309A7" w:rsidRDefault="00A15C7D" w:rsidP="00A15C7D">
      <w:pPr>
        <w:jc w:val="both"/>
        <w:rPr>
          <w:lang w:val="sk-SK"/>
        </w:rPr>
      </w:pPr>
      <w:r w:rsidRPr="00D309A7">
        <w:rPr>
          <w:lang w:val="sk-SK"/>
        </w:rPr>
        <w:t>Znečisťovanie ovzdušia, vody, pôdy</w:t>
      </w:r>
    </w:p>
    <w:p w:rsidR="00A15C7D" w:rsidRPr="00D309A7" w:rsidRDefault="00A15C7D" w:rsidP="00A15C7D">
      <w:pPr>
        <w:jc w:val="both"/>
        <w:rPr>
          <w:lang w:val="sk-SK"/>
        </w:rPr>
      </w:pPr>
      <w:r w:rsidRPr="00D309A7">
        <w:rPr>
          <w:lang w:val="sk-SK"/>
        </w:rPr>
        <w:t>Úbytok ozónovej vrstvy</w:t>
      </w:r>
    </w:p>
    <w:p w:rsidR="00A15C7D" w:rsidRPr="00D309A7" w:rsidRDefault="00A15C7D" w:rsidP="00A15C7D">
      <w:pPr>
        <w:jc w:val="both"/>
        <w:rPr>
          <w:lang w:val="sk-SK"/>
        </w:rPr>
      </w:pPr>
      <w:r w:rsidRPr="00D309A7">
        <w:rPr>
          <w:lang w:val="sk-SK"/>
        </w:rPr>
        <w:t>Kyslý dážď</w:t>
      </w:r>
    </w:p>
    <w:p w:rsidR="00A15C7D" w:rsidRPr="00D309A7" w:rsidRDefault="00A15C7D" w:rsidP="00A15C7D">
      <w:pPr>
        <w:jc w:val="both"/>
        <w:rPr>
          <w:lang w:val="sk-SK"/>
        </w:rPr>
      </w:pPr>
      <w:r w:rsidRPr="00D309A7">
        <w:rPr>
          <w:lang w:val="sk-SK"/>
        </w:rPr>
        <w:t>Spotreba energie</w:t>
      </w:r>
    </w:p>
    <w:p w:rsidR="00A15C7D" w:rsidRPr="00D309A7" w:rsidRDefault="00A15C7D" w:rsidP="00A15C7D">
      <w:pPr>
        <w:jc w:val="both"/>
        <w:rPr>
          <w:lang w:val="sk-SK"/>
        </w:rPr>
      </w:pPr>
      <w:r w:rsidRPr="00D309A7">
        <w:rPr>
          <w:lang w:val="sk-SK"/>
        </w:rPr>
        <w:t>Odpad</w:t>
      </w:r>
    </w:p>
    <w:p w:rsidR="00A15C7D" w:rsidRPr="00D309A7" w:rsidRDefault="00A15C7D" w:rsidP="00A15C7D">
      <w:pPr>
        <w:tabs>
          <w:tab w:val="left" w:pos="2430"/>
        </w:tabs>
        <w:jc w:val="both"/>
        <w:rPr>
          <w:lang w:val="sk-SK"/>
        </w:rPr>
      </w:pPr>
      <w:r w:rsidRPr="00D309A7">
        <w:rPr>
          <w:lang w:val="sk-SK"/>
        </w:rPr>
        <w:t>Urbanizácia</w:t>
      </w:r>
      <w:r w:rsidRPr="00D309A7">
        <w:rPr>
          <w:lang w:val="sk-SK"/>
        </w:rPr>
        <w:tab/>
      </w:r>
    </w:p>
    <w:p w:rsidR="00A15C7D" w:rsidRPr="00D309A7" w:rsidRDefault="00A15C7D" w:rsidP="00A15C7D">
      <w:pPr>
        <w:jc w:val="both"/>
        <w:rPr>
          <w:lang w:val="sk-SK"/>
        </w:rPr>
      </w:pPr>
      <w:r w:rsidRPr="00D309A7">
        <w:rPr>
          <w:lang w:val="sk-SK"/>
        </w:rPr>
        <w:t>Populačná explózia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>Štátny vzdelávací program odporúča nasledovné témy: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>Môj rodný kraj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>Objavujeme Slovensko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>Tradičná ľudová kultúra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>Naša škola je členom Združenia škôl s regionálnou výchovou, kde sme pripravili 7 modulov edukácie regionálnej výchovy a tie sme zaradili ako jednotlivé tematické celky dodržiavajúc odporúčané témy Školského vzdelávacieho programu a prispôsobené našim potrebám.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 xml:space="preserve">Obsahovou náplňou jednotlivých hodín sú tematické okruhy : 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>1. Významné osobnosti v edukácii regionálnej výchovy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>2. Prírodné špecifiká v edukácii regionálnej výchovy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>3. Ľudová kultúra a folklór v edukácii regionálnej výchovy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 xml:space="preserve">4. Technické pamiatky v edukácii regionálnej výchovy 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>5. Historické pamiatky v edukácii regionálnej výchovy</w:t>
      </w:r>
    </w:p>
    <w:p w:rsidR="00752A5C" w:rsidRPr="00D309A7" w:rsidRDefault="00752A5C" w:rsidP="00752A5C">
      <w:pPr>
        <w:rPr>
          <w:lang w:val="sk-SK"/>
        </w:rPr>
      </w:pPr>
      <w:r w:rsidRPr="00D309A7">
        <w:rPr>
          <w:lang w:val="sk-SK"/>
        </w:rPr>
        <w:t>6. Ľudová slovesnosť v edukácii regionálnej výchovy</w:t>
      </w:r>
    </w:p>
    <w:p w:rsidR="00752A5C" w:rsidRPr="00D309A7" w:rsidRDefault="00752A5C" w:rsidP="00752A5C">
      <w:pPr>
        <w:rPr>
          <w:b/>
          <w:lang w:val="sk-SK"/>
        </w:rPr>
      </w:pPr>
      <w:r w:rsidRPr="00D309A7">
        <w:rPr>
          <w:b/>
          <w:lang w:val="sk-SK"/>
        </w:rPr>
        <w:t xml:space="preserve">7. </w:t>
      </w:r>
      <w:r w:rsidRPr="00D309A7">
        <w:rPr>
          <w:lang w:val="sk-SK"/>
        </w:rPr>
        <w:t>Remeselná výroba v edukácii regionálnej výchovy</w:t>
      </w:r>
    </w:p>
    <w:p w:rsidR="00752A5C" w:rsidRPr="00D309A7" w:rsidRDefault="00752A5C" w:rsidP="00752A5C">
      <w:pPr>
        <w:autoSpaceDE w:val="0"/>
        <w:autoSpaceDN w:val="0"/>
        <w:adjustRightInd w:val="0"/>
        <w:rPr>
          <w:lang w:val="sk-SK"/>
        </w:rPr>
      </w:pPr>
    </w:p>
    <w:p w:rsidR="00A15C7D" w:rsidRPr="00D309A7" w:rsidRDefault="00A15C7D" w:rsidP="00A15C7D">
      <w:pPr>
        <w:rPr>
          <w:b/>
          <w:sz w:val="28"/>
          <w:szCs w:val="28"/>
          <w:lang w:val="sk-SK"/>
        </w:rPr>
      </w:pPr>
    </w:p>
    <w:p w:rsidR="00A15C7D" w:rsidRPr="00D309A7" w:rsidRDefault="00357AA8" w:rsidP="00357AA8">
      <w:pPr>
        <w:pStyle w:val="Odsekzoznamu"/>
        <w:numPr>
          <w:ilvl w:val="0"/>
          <w:numId w:val="6"/>
        </w:numPr>
        <w:rPr>
          <w:b/>
          <w:sz w:val="28"/>
          <w:szCs w:val="28"/>
          <w:lang w:val="sk-SK"/>
        </w:rPr>
      </w:pPr>
      <w:r w:rsidRPr="00D309A7">
        <w:rPr>
          <w:b/>
          <w:sz w:val="28"/>
          <w:szCs w:val="28"/>
          <w:lang w:val="sk-SK"/>
        </w:rPr>
        <w:t>ORGANIZÁCIA PREDMETU</w:t>
      </w:r>
    </w:p>
    <w:p w:rsidR="0066699D" w:rsidRDefault="0066699D" w:rsidP="0066699D">
      <w:pPr>
        <w:jc w:val="both"/>
        <w:rPr>
          <w:lang w:val="sk-SK"/>
        </w:rPr>
      </w:pPr>
    </w:p>
    <w:p w:rsidR="00367F2D" w:rsidRPr="00D309A7" w:rsidRDefault="00A15C7D" w:rsidP="0066699D">
      <w:pPr>
        <w:jc w:val="both"/>
        <w:rPr>
          <w:lang w:val="sk-SK"/>
        </w:rPr>
      </w:pPr>
      <w:r w:rsidRPr="00D309A7">
        <w:rPr>
          <w:lang w:val="sk-SK"/>
        </w:rPr>
        <w:t xml:space="preserve">Určujú metódy a formy práce, ktoré budú motivovať a usmerňovať žiakov na vyučovaní a učení. Pri prieskume životného prostredia, ako aj pri ďalšom spracovaní jeho výsledkov a ich prezentácií budú žiaci pracovať v skupinkách. Optimálna veľkosť skupiny sú 4 žiaci. Každá skupina spracúva danú tému, a to od prieskumu až po prezentáciu výsledkov a svojej predstavy o životnom prostredí. Využívajú sa zážitkové metódy </w:t>
      </w:r>
      <w:r w:rsidRPr="00D309A7">
        <w:rPr>
          <w:lang w:val="sk-SK"/>
        </w:rPr>
        <w:lastRenderedPageBreak/>
        <w:t>vyučovania, práca v teréne a IKT vo vyučovaní.</w:t>
      </w:r>
      <w:r w:rsidR="0066699D">
        <w:rPr>
          <w:lang w:val="sk-SK"/>
        </w:rPr>
        <w:t xml:space="preserve"> </w:t>
      </w:r>
      <w:bookmarkStart w:id="0" w:name="_GoBack"/>
      <w:bookmarkEnd w:id="0"/>
      <w:r w:rsidRPr="00D309A7">
        <w:rPr>
          <w:lang w:val="sk-SK"/>
        </w:rPr>
        <w:t>K didakticky najefektívnejším metódam environmentálnej výchovy patrí priame pozorovanie životného prostredia, metódy, formy a prostriedky práce, ktoré rozvíjajú poznávacie schopnosti i sociálne zručnosti žiakov a súčasne prispievajú k pozitívnym emocionálnym zážitkom (napr. hry, kvízy, súťaže atď.).</w:t>
      </w:r>
    </w:p>
    <w:p w:rsidR="00367F2D" w:rsidRPr="00D309A7" w:rsidRDefault="00367F2D" w:rsidP="00781A5D">
      <w:pPr>
        <w:rPr>
          <w:lang w:val="sk-SK"/>
        </w:rPr>
      </w:pPr>
    </w:p>
    <w:p w:rsidR="00781A5D" w:rsidRDefault="002A61BE" w:rsidP="00357AA8">
      <w:pPr>
        <w:pStyle w:val="Odsekzoznamu"/>
        <w:numPr>
          <w:ilvl w:val="0"/>
          <w:numId w:val="6"/>
        </w:numPr>
        <w:rPr>
          <w:b/>
          <w:sz w:val="28"/>
          <w:szCs w:val="28"/>
          <w:lang w:val="sk-SK"/>
        </w:rPr>
      </w:pPr>
      <w:r w:rsidRPr="00D309A7">
        <w:rPr>
          <w:b/>
          <w:sz w:val="28"/>
          <w:szCs w:val="28"/>
          <w:lang w:val="sk-SK"/>
        </w:rPr>
        <w:t>PODMIENKY KLASIFIKÁCIE A</w:t>
      </w:r>
      <w:r w:rsidR="0066699D">
        <w:rPr>
          <w:b/>
          <w:sz w:val="28"/>
          <w:szCs w:val="28"/>
          <w:lang w:val="sk-SK"/>
        </w:rPr>
        <w:t> </w:t>
      </w:r>
      <w:r w:rsidRPr="00D309A7">
        <w:rPr>
          <w:b/>
          <w:sz w:val="28"/>
          <w:szCs w:val="28"/>
          <w:lang w:val="sk-SK"/>
        </w:rPr>
        <w:t>HODNOTENIA</w:t>
      </w:r>
    </w:p>
    <w:p w:rsidR="0066699D" w:rsidRPr="0066699D" w:rsidRDefault="0066699D" w:rsidP="0066699D">
      <w:pPr>
        <w:rPr>
          <w:b/>
          <w:sz w:val="28"/>
          <w:szCs w:val="28"/>
          <w:lang w:val="sk-SK"/>
        </w:rPr>
      </w:pPr>
    </w:p>
    <w:p w:rsidR="00752A5C" w:rsidRPr="00D309A7" w:rsidRDefault="00781A5D" w:rsidP="0066699D">
      <w:pPr>
        <w:jc w:val="both"/>
        <w:rPr>
          <w:highlight w:val="magenta"/>
          <w:lang w:val="sk-SK"/>
        </w:rPr>
      </w:pPr>
      <w:r w:rsidRPr="00D309A7">
        <w:rPr>
          <w:lang w:val="sk-SK"/>
        </w:rPr>
        <w:t xml:space="preserve">Predmet </w:t>
      </w:r>
      <w:r w:rsidR="00752A5C" w:rsidRPr="00D309A7">
        <w:rPr>
          <w:lang w:val="sk-SK"/>
        </w:rPr>
        <w:t>environmentálna výchova v 6</w:t>
      </w:r>
      <w:r w:rsidRPr="00D309A7">
        <w:rPr>
          <w:lang w:val="sk-SK"/>
        </w:rPr>
        <w:t xml:space="preserve">. ročníku </w:t>
      </w:r>
      <w:r w:rsidR="00326DA5" w:rsidRPr="00D309A7">
        <w:rPr>
          <w:lang w:val="sk-SK"/>
        </w:rPr>
        <w:t>ne</w:t>
      </w:r>
      <w:r w:rsidRPr="00D309A7">
        <w:rPr>
          <w:lang w:val="sk-SK"/>
        </w:rPr>
        <w:t xml:space="preserve">klasifikujeme. Žiaci sú hodnotení v súlade s Metodickým pokynom č. 22/2011 na hodnotenie žiakov základnej školy, ktoré schválilo MŠ  SR pod č.:2011-3121/12824:4-921 s platnosťou od 1.5.2011. Hodnotenie prebieha v súlade s hodnotením schváleným na Pedagogickej rade ZŠ Sama Cambela. </w:t>
      </w:r>
      <w:r w:rsidRPr="00D309A7">
        <w:rPr>
          <w:lang w:val="sk-SK"/>
        </w:rPr>
        <w:cr/>
      </w:r>
    </w:p>
    <w:sectPr w:rsidR="00752A5C" w:rsidRPr="00D309A7" w:rsidSect="00781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5D5C"/>
    <w:multiLevelType w:val="hybridMultilevel"/>
    <w:tmpl w:val="78B072FC"/>
    <w:lvl w:ilvl="0" w:tplc="DCEE2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94AF8"/>
    <w:multiLevelType w:val="hybridMultilevel"/>
    <w:tmpl w:val="670CC5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64F65"/>
    <w:multiLevelType w:val="hybridMultilevel"/>
    <w:tmpl w:val="706087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446E"/>
    <w:multiLevelType w:val="hybridMultilevel"/>
    <w:tmpl w:val="E864C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735F8"/>
    <w:multiLevelType w:val="hybridMultilevel"/>
    <w:tmpl w:val="D7127E1E"/>
    <w:lvl w:ilvl="0" w:tplc="9104E1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651F4"/>
    <w:multiLevelType w:val="singleLevel"/>
    <w:tmpl w:val="533809A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5D"/>
    <w:rsid w:val="00000888"/>
    <w:rsid w:val="000035DC"/>
    <w:rsid w:val="00022723"/>
    <w:rsid w:val="000A147A"/>
    <w:rsid w:val="000B79DC"/>
    <w:rsid w:val="000F728C"/>
    <w:rsid w:val="00113A5A"/>
    <w:rsid w:val="0011701C"/>
    <w:rsid w:val="00127279"/>
    <w:rsid w:val="0013115D"/>
    <w:rsid w:val="00167466"/>
    <w:rsid w:val="001A2703"/>
    <w:rsid w:val="001E6629"/>
    <w:rsid w:val="002359E3"/>
    <w:rsid w:val="00247B28"/>
    <w:rsid w:val="00274DFD"/>
    <w:rsid w:val="002876DB"/>
    <w:rsid w:val="002A282F"/>
    <w:rsid w:val="002A558B"/>
    <w:rsid w:val="002A61BE"/>
    <w:rsid w:val="002B692D"/>
    <w:rsid w:val="002B6F53"/>
    <w:rsid w:val="002F4A74"/>
    <w:rsid w:val="003141E6"/>
    <w:rsid w:val="00326DA5"/>
    <w:rsid w:val="00357AA8"/>
    <w:rsid w:val="00367F2D"/>
    <w:rsid w:val="00382C04"/>
    <w:rsid w:val="0039385D"/>
    <w:rsid w:val="003A1E71"/>
    <w:rsid w:val="003F0421"/>
    <w:rsid w:val="003F360D"/>
    <w:rsid w:val="00406B28"/>
    <w:rsid w:val="004102D5"/>
    <w:rsid w:val="004148D7"/>
    <w:rsid w:val="00422DD2"/>
    <w:rsid w:val="00432A83"/>
    <w:rsid w:val="004428A7"/>
    <w:rsid w:val="00476710"/>
    <w:rsid w:val="004808EA"/>
    <w:rsid w:val="00480F73"/>
    <w:rsid w:val="004B1FDF"/>
    <w:rsid w:val="004E21B4"/>
    <w:rsid w:val="004E3120"/>
    <w:rsid w:val="00521908"/>
    <w:rsid w:val="00541D47"/>
    <w:rsid w:val="00542490"/>
    <w:rsid w:val="0055606E"/>
    <w:rsid w:val="00560366"/>
    <w:rsid w:val="00580DA6"/>
    <w:rsid w:val="005E7F2A"/>
    <w:rsid w:val="005F1D27"/>
    <w:rsid w:val="005F34A8"/>
    <w:rsid w:val="005F5D50"/>
    <w:rsid w:val="00612997"/>
    <w:rsid w:val="0063540B"/>
    <w:rsid w:val="0066699D"/>
    <w:rsid w:val="00671395"/>
    <w:rsid w:val="00674126"/>
    <w:rsid w:val="00680649"/>
    <w:rsid w:val="006A24BA"/>
    <w:rsid w:val="006A4B08"/>
    <w:rsid w:val="006D09ED"/>
    <w:rsid w:val="006E36FD"/>
    <w:rsid w:val="006E392F"/>
    <w:rsid w:val="00700E3A"/>
    <w:rsid w:val="00712D1B"/>
    <w:rsid w:val="00721330"/>
    <w:rsid w:val="00725302"/>
    <w:rsid w:val="0074311A"/>
    <w:rsid w:val="00752A5C"/>
    <w:rsid w:val="007719A8"/>
    <w:rsid w:val="00781A5D"/>
    <w:rsid w:val="00834035"/>
    <w:rsid w:val="0088025C"/>
    <w:rsid w:val="008B2389"/>
    <w:rsid w:val="008C3ECB"/>
    <w:rsid w:val="008D7922"/>
    <w:rsid w:val="00910B33"/>
    <w:rsid w:val="0093046E"/>
    <w:rsid w:val="00964238"/>
    <w:rsid w:val="00986894"/>
    <w:rsid w:val="00991331"/>
    <w:rsid w:val="009D0081"/>
    <w:rsid w:val="00A15C7D"/>
    <w:rsid w:val="00A705E6"/>
    <w:rsid w:val="00A8183F"/>
    <w:rsid w:val="00A853AD"/>
    <w:rsid w:val="00AC674A"/>
    <w:rsid w:val="00AE2A51"/>
    <w:rsid w:val="00B22D5C"/>
    <w:rsid w:val="00B27006"/>
    <w:rsid w:val="00B324C2"/>
    <w:rsid w:val="00B73EF8"/>
    <w:rsid w:val="00B74389"/>
    <w:rsid w:val="00BB66A9"/>
    <w:rsid w:val="00BD130D"/>
    <w:rsid w:val="00BE7C08"/>
    <w:rsid w:val="00C035C8"/>
    <w:rsid w:val="00C11E54"/>
    <w:rsid w:val="00C661E2"/>
    <w:rsid w:val="00C910D8"/>
    <w:rsid w:val="00CA20AB"/>
    <w:rsid w:val="00CB1910"/>
    <w:rsid w:val="00CB1DB6"/>
    <w:rsid w:val="00CB2754"/>
    <w:rsid w:val="00D309A7"/>
    <w:rsid w:val="00D85FB5"/>
    <w:rsid w:val="00DF021D"/>
    <w:rsid w:val="00DF47BD"/>
    <w:rsid w:val="00E138CF"/>
    <w:rsid w:val="00E41EB2"/>
    <w:rsid w:val="00ED0720"/>
    <w:rsid w:val="00ED12FF"/>
    <w:rsid w:val="00EE3FD8"/>
    <w:rsid w:val="00EE6212"/>
    <w:rsid w:val="00F173BC"/>
    <w:rsid w:val="00F610A4"/>
    <w:rsid w:val="00F61FE6"/>
    <w:rsid w:val="00F62DA6"/>
    <w:rsid w:val="00F7448B"/>
    <w:rsid w:val="00F84E20"/>
    <w:rsid w:val="00F874D8"/>
    <w:rsid w:val="00FA1F3D"/>
    <w:rsid w:val="00FC0B9A"/>
    <w:rsid w:val="00FC5A6A"/>
    <w:rsid w:val="00FF0EA8"/>
    <w:rsid w:val="00FF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A9B2"/>
  <w15:docId w15:val="{03C017B8-ABCB-47AC-9773-26E89EAF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dpis3">
    <w:name w:val="heading 3"/>
    <w:basedOn w:val="Normlny"/>
    <w:next w:val="Normlny"/>
    <w:link w:val="Nadpis3Char"/>
    <w:unhideWhenUsed/>
    <w:qFormat/>
    <w:rsid w:val="00752A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1A5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7412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52A5C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customStyle="1" w:styleId="Default">
    <w:name w:val="Default"/>
    <w:rsid w:val="00752A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Krizova</dc:creator>
  <cp:lastModifiedBy>učiteľ</cp:lastModifiedBy>
  <cp:revision>5</cp:revision>
  <dcterms:created xsi:type="dcterms:W3CDTF">2021-09-13T07:23:00Z</dcterms:created>
  <dcterms:modified xsi:type="dcterms:W3CDTF">2021-10-11T08:16:00Z</dcterms:modified>
</cp:coreProperties>
</file>